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20" w:rsidRDefault="00592820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592820" w:rsidRDefault="000F2D4E" w:rsidP="000F2D4E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lang w:val="sr-Cyrl-CS"/>
        </w:rPr>
      </w:pPr>
      <w:r>
        <w:rPr>
          <w:noProof/>
          <w:lang w:val="en-US"/>
        </w:rPr>
        <w:drawing>
          <wp:inline distT="0" distB="0" distL="0" distR="0" wp14:anchorId="139566D4" wp14:editId="65968CB5">
            <wp:extent cx="923921" cy="1272845"/>
            <wp:effectExtent l="19050" t="0" r="0" b="0"/>
            <wp:docPr id="1" name="Picture 1" descr="Grb G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GOC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42" cy="127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20" w:rsidRDefault="00592820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92820">
        <w:rPr>
          <w:rFonts w:ascii="Times New Roman" w:eastAsia="Times New Roman" w:hAnsi="Times New Roman" w:cs="Times New Roman"/>
          <w:b/>
          <w:lang w:val="sr-Cyrl-CS"/>
        </w:rPr>
        <w:t>ГРАД НИШ</w:t>
      </w: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92820">
        <w:rPr>
          <w:rFonts w:ascii="Times New Roman" w:eastAsia="Times New Roman" w:hAnsi="Times New Roman" w:cs="Times New Roman"/>
          <w:b/>
          <w:lang w:val="sr-Cyrl-CS"/>
        </w:rPr>
        <w:t>ГРАДСКА ОПШТИНА ЦРВЕНИ КРСТ НИШ</w:t>
      </w: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92820">
        <w:rPr>
          <w:rFonts w:ascii="Times New Roman" w:eastAsia="Times New Roman" w:hAnsi="Times New Roman" w:cs="Times New Roman"/>
          <w:b/>
          <w:lang w:val="sr-Cyrl-CS"/>
        </w:rPr>
        <w:t>АПЛИКАЦИОНИ ФОРМУЛАР</w:t>
      </w: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92820">
        <w:rPr>
          <w:rFonts w:ascii="Times New Roman" w:eastAsia="Times New Roman" w:hAnsi="Times New Roman" w:cs="Times New Roman"/>
          <w:b/>
          <w:lang w:val="sr-Cyrl-CS"/>
        </w:rPr>
        <w:t>ПРЕДЛОГ ГОДИШЊИХ ПРОГРАМА СПОРТСКИХ ОРГАНИЗАЦИЈА, КОЈИМА СЕ ОСТВАРУЈУ ПОТРЕБЕ И ИНТЕРЕСИ ГРАЂАНА  У ОБЛАСТИ СПОРТА</w:t>
      </w: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92820">
        <w:rPr>
          <w:rFonts w:ascii="Times New Roman" w:eastAsia="Times New Roman" w:hAnsi="Times New Roman" w:cs="Times New Roman"/>
          <w:b/>
          <w:lang w:val="sr-Cyrl-CS"/>
        </w:rPr>
        <w:t>У ГРАДСКОЈ ОПШТИНИ ЦРВЕНИ КРСТ</w:t>
      </w: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92820">
        <w:rPr>
          <w:rFonts w:ascii="Times New Roman" w:eastAsia="Times New Roman" w:hAnsi="Times New Roman" w:cs="Times New Roman"/>
          <w:b/>
          <w:lang w:val="sr-Cyrl-CS"/>
        </w:rPr>
        <w:t>ЗА 2025. ГОДИНУ</w:t>
      </w: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592820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КРАТКО УПУТСТВО:</w:t>
      </w: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592820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СВЕ ТРАЖЕНЕ ПОДАТКЕ У АПЛИКАЦИОНОМ ФОРМУЛАРУ ОБАВЕЗНО ЧИТКО ПОПУНИТИ</w:t>
      </w: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592820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ЕЛЕКТРОНСКА ВЕРЗИЈА АПЛИКАЦИОНОГ ФОРМУЛАРА МОЋИ ЋЕ СЕ ПРЕУЗЕТИ  НА ЗВАНИЧНОЈ ВЕБ СТРАНИЦИ ГО ЦРВЕНИ КРСТ</w:t>
      </w:r>
      <w:r w:rsidR="00B957C0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</w:t>
      </w:r>
      <w:r w:rsidRPr="00592820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www.gocrvenikrst.rs</w:t>
      </w: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592820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СВАКИ ДРУГИ НАЧИН АПЛИЦИРАЊА ЈЕ НЕПРИХВАТЉИВ</w:t>
      </w: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sz w:val="20"/>
          <w:szCs w:val="20"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sz w:val="20"/>
          <w:szCs w:val="20"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lang w:val="sr-Cyrl-CS"/>
        </w:rPr>
      </w:pPr>
    </w:p>
    <w:p w:rsidR="00592820" w:rsidRP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592820" w:rsidRDefault="00592820" w:rsidP="00592820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lang w:val="sr-Cyrl-CS"/>
        </w:rPr>
      </w:pPr>
    </w:p>
    <w:p w:rsidR="00592820" w:rsidRDefault="00592820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592820" w:rsidRDefault="00592820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B957C0" w:rsidRDefault="00B957C0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592820" w:rsidRDefault="00592820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592820" w:rsidRDefault="00592820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BF6F7C" w:rsidRDefault="00BF6F7C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592820" w:rsidRDefault="00592820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592820" w:rsidRDefault="00592820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44494B" w:rsidRPr="0044494B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lastRenderedPageBreak/>
        <w:t>1</w:t>
      </w:r>
      <w:r w:rsidR="0044494B" w:rsidRPr="0044494B">
        <w:rPr>
          <w:rFonts w:ascii="Arial" w:eastAsia="Times New Roman" w:hAnsi="Arial" w:cs="Arial"/>
          <w:lang w:val="sr-Cyrl-CS"/>
        </w:rPr>
        <w:t>. ПОДАЦИ О СПОРТСКОЈ ОРГАНИЗАЦИЈИ НОСИОЦУ ПРОГРАМА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953"/>
      </w:tblGrid>
      <w:tr w:rsidR="0044494B" w:rsidRPr="0044494B" w:rsidTr="00CF2565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Пун назив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Скраћени назив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Седиште и адреса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Број телефона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Факс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C11FEE">
            <w:pPr>
              <w:tabs>
                <w:tab w:val="left" w:pos="9639"/>
              </w:tabs>
              <w:spacing w:line="24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Мејл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Интернет страна (Wеб страна)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ind w:right="-19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Број рачуна код Управе за трезор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Број  текућег рачуна, назив и адреса пословне банке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 xml:space="preserve">Порески идентификациони број и матични број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Датум уписа и број под којим је уписана у матичну евиденцију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line="240" w:lineRule="auto"/>
              <w:ind w:right="-5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Особа за контакт (име, презиме, адреса, мејл, телефон, мобилни тел.)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Грана /област спорта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after="0" w:line="240" w:lineRule="auto"/>
              <w:ind w:right="-52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Категорија спорта у Националној категоризацији  спортова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spacing w:after="0" w:line="240" w:lineRule="auto"/>
              <w:ind w:right="-19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0F3912">
            <w:pPr>
              <w:tabs>
                <w:tab w:val="left" w:pos="360"/>
                <w:tab w:val="left" w:pos="9639"/>
              </w:tabs>
              <w:spacing w:after="0" w:line="240" w:lineRule="auto"/>
              <w:ind w:right="-52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 xml:space="preserve">Број регистрованих и број категорисаних </w:t>
            </w:r>
            <w:r w:rsidR="000F3912" w:rsidRPr="0044494B">
              <w:rPr>
                <w:rFonts w:ascii="Arial" w:eastAsia="SimSun" w:hAnsi="Arial" w:cs="Arial"/>
                <w:lang w:val="sr-Cyrl-CS"/>
              </w:rPr>
              <w:t>спортиста</w:t>
            </w:r>
            <w:r w:rsidR="000F3912">
              <w:rPr>
                <w:rFonts w:ascii="Arial" w:eastAsia="SimSun" w:hAnsi="Arial" w:cs="Arial"/>
                <w:lang w:val="sr-Cyrl-CS"/>
              </w:rPr>
              <w:t xml:space="preserve"> по категоријама:сениори, јуниори и млађе категорије</w:t>
            </w:r>
            <w:r w:rsidRPr="0044494B">
              <w:rPr>
                <w:rFonts w:ascii="Arial" w:eastAsia="SimSun" w:hAnsi="Arial" w:cs="Arial"/>
                <w:lang w:val="sr-Cyrl-CS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52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Укупан број запослених</w:t>
            </w: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-Стални радни однос</w:t>
            </w: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-По уговору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Датум одржавања последње Изборне скупштине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 xml:space="preserve">Датум одржавања последње </w:t>
            </w:r>
            <w:r w:rsidRPr="0044494B">
              <w:rPr>
                <w:rFonts w:ascii="Arial" w:eastAsia="SimSun" w:hAnsi="Arial" w:cs="Arial"/>
                <w:lang w:val="sr-Cyrl-CS"/>
              </w:rPr>
              <w:lastRenderedPageBreak/>
              <w:t>седнице Скупштине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lastRenderedPageBreak/>
              <w:t xml:space="preserve">Укупни приходи у претходној години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Укупни приходи у претходној години из јавних прихода (сви извори), укључујући и јавна предузећа и др прганизацие којима је оснивач Град или Република Србија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Планирани приходи у текућој години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52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-19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 ли је организација у последње три године правноснажном одлуком кажњена за прекршај или привредни преступ у вези са својим финансијским пословањем, коришћењем имовине, радом са децом и спречавањем негативних појава у спорту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120" w:line="240" w:lineRule="auto"/>
              <w:ind w:right="-194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12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  <w:tr w:rsidR="0044494B" w:rsidRPr="0044494B" w:rsidTr="00CF25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120" w:line="240" w:lineRule="auto"/>
              <w:ind w:right="-108"/>
              <w:rPr>
                <w:rFonts w:ascii="Arial" w:eastAsia="SimSun" w:hAnsi="Arial" w:cs="Arial"/>
                <w:szCs w:val="24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120" w:line="360" w:lineRule="auto"/>
              <w:ind w:right="284" w:firstLine="212"/>
              <w:rPr>
                <w:rFonts w:ascii="Arial" w:eastAsia="SimSun" w:hAnsi="Arial" w:cs="Arial"/>
                <w:szCs w:val="24"/>
                <w:lang w:val="sr-Cyrl-CS"/>
              </w:rPr>
            </w:pPr>
          </w:p>
        </w:tc>
      </w:tr>
    </w:tbl>
    <w:p w:rsidR="0044494B" w:rsidRPr="0044494B" w:rsidRDefault="0044494B" w:rsidP="000B51A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lang w:val="sr-Cyrl-CS"/>
        </w:rPr>
      </w:pPr>
    </w:p>
    <w:p w:rsidR="0044494B" w:rsidRPr="0044494B" w:rsidRDefault="0044494B" w:rsidP="0044494B">
      <w:pPr>
        <w:rPr>
          <w:rFonts w:ascii="Arial" w:eastAsiaTheme="minorEastAsia" w:hAnsi="Arial" w:cs="Arial"/>
          <w:b/>
          <w:lang w:val="sr-Cyrl-RS"/>
        </w:rPr>
      </w:pPr>
      <w:r w:rsidRPr="0044494B">
        <w:rPr>
          <w:rFonts w:ascii="Arial" w:eastAsiaTheme="minorEastAsia" w:hAnsi="Arial" w:cs="Arial"/>
          <w:b/>
          <w:lang w:val="sr-Cyrl-RS"/>
        </w:rPr>
        <w:t xml:space="preserve">                                 </w:t>
      </w:r>
      <w:r w:rsidR="00A97D9B">
        <w:rPr>
          <w:rFonts w:ascii="Arial" w:eastAsiaTheme="minorEastAsia" w:hAnsi="Arial" w:cs="Arial"/>
          <w:b/>
          <w:lang w:val="sr-Cyrl-RS"/>
        </w:rPr>
        <w:t xml:space="preserve">                            </w:t>
      </w:r>
      <w:r w:rsidRPr="0044494B">
        <w:rPr>
          <w:rFonts w:ascii="Arial" w:eastAsiaTheme="minorEastAsia" w:hAnsi="Arial" w:cs="Arial"/>
          <w:b/>
          <w:lang w:val="en-US"/>
        </w:rPr>
        <w:t xml:space="preserve"> </w:t>
      </w:r>
      <w:r w:rsidRPr="0044494B">
        <w:rPr>
          <w:rFonts w:ascii="Arial" w:eastAsiaTheme="minorEastAsia" w:hAnsi="Arial" w:cs="Arial"/>
          <w:b/>
          <w:lang w:val="sr-Cyrl-RS"/>
        </w:rPr>
        <w:t>ПОТПИС ПОДНОСИОЦА ПРЕДЛОГА ПРОГРАМА</w:t>
      </w:r>
    </w:p>
    <w:p w:rsidR="0044494B" w:rsidRPr="0044494B" w:rsidRDefault="0044494B" w:rsidP="0044494B">
      <w:pPr>
        <w:rPr>
          <w:rFonts w:eastAsiaTheme="minorEastAsia"/>
          <w:lang w:val="sr-Cyrl-RS"/>
        </w:rPr>
      </w:pPr>
      <w:r w:rsidRPr="0044494B">
        <w:rPr>
          <w:rFonts w:eastAsiaTheme="minorEastAsia"/>
          <w:lang w:val="sr-Cyrl-RS"/>
        </w:rPr>
        <w:t xml:space="preserve">                                                                                       _________________________________________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1683D" w:rsidRDefault="0041683D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44494B">
        <w:rPr>
          <w:rFonts w:ascii="Arial" w:eastAsia="Times New Roman" w:hAnsi="Arial" w:cs="Arial"/>
          <w:b/>
          <w:sz w:val="20"/>
          <w:szCs w:val="20"/>
          <w:lang w:val="sr-Cyrl-CS"/>
        </w:rPr>
        <w:t>ДЕО 2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1.Назив програма –спортског такмичења</w:t>
      </w: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left="360"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2.Узрасна категорија спортиста учесника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3.Локација(е) (навести све локације на којима се такмичење реализује)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4.Износ који се потражује од Град</w:t>
      </w:r>
      <w:r w:rsidR="0041683D">
        <w:rPr>
          <w:rFonts w:ascii="Arial" w:eastAsia="Times New Roman" w:hAnsi="Arial" w:cs="Arial"/>
          <w:b/>
          <w:lang w:val="sr-Cyrl-CS"/>
        </w:rPr>
        <w:t>ске општине Црвени Крст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908"/>
        <w:gridCol w:w="2908"/>
      </w:tblGrid>
      <w:tr w:rsidR="0044494B" w:rsidRPr="0044494B" w:rsidTr="00CF2565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Times New Roman" w:hAnsi="Arial" w:cs="Arial"/>
                <w:i/>
                <w:lang w:val="sr-Cyrl-CS"/>
              </w:rPr>
            </w:pPr>
            <w:r w:rsidRPr="0044494B">
              <w:rPr>
                <w:rFonts w:ascii="Arial" w:eastAsia="Times New Roman" w:hAnsi="Arial" w:cs="Arial"/>
                <w:i/>
                <w:lang w:val="sr-Cyrl-CS"/>
              </w:rPr>
              <w:t>Укупни трошкови програма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1683D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i/>
                <w:lang w:val="sr-Cyrl-CS"/>
              </w:rPr>
            </w:pPr>
            <w:r w:rsidRPr="0044494B">
              <w:rPr>
                <w:rFonts w:ascii="Arial" w:eastAsia="Times New Roman" w:hAnsi="Arial" w:cs="Arial"/>
                <w:i/>
                <w:lang w:val="sr-Cyrl-CS"/>
              </w:rPr>
              <w:t>Износ који се потражује од Г</w:t>
            </w:r>
            <w:r w:rsidR="0041683D">
              <w:rPr>
                <w:rFonts w:ascii="Arial" w:eastAsia="Times New Roman" w:hAnsi="Arial" w:cs="Arial"/>
                <w:i/>
                <w:lang w:val="sr-Cyrl-CS"/>
              </w:rPr>
              <w:t>О Црвени Крст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1683D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i/>
                <w:lang w:val="sr-Cyrl-CS"/>
              </w:rPr>
            </w:pPr>
            <w:r w:rsidRPr="0044494B">
              <w:rPr>
                <w:rFonts w:ascii="Arial" w:eastAsia="Times New Roman" w:hAnsi="Arial" w:cs="Arial"/>
                <w:i/>
                <w:lang w:val="sr-Cyrl-CS"/>
              </w:rPr>
              <w:t>% укупних трошкова програма који се тражи од Г</w:t>
            </w:r>
            <w:r w:rsidR="0041683D">
              <w:rPr>
                <w:rFonts w:ascii="Arial" w:eastAsia="Times New Roman" w:hAnsi="Arial" w:cs="Arial"/>
                <w:i/>
                <w:lang w:val="sr-Cyrl-CS"/>
              </w:rPr>
              <w:t>О Црвени Крст</w:t>
            </w:r>
          </w:p>
        </w:tc>
      </w:tr>
      <w:tr w:rsidR="0044494B" w:rsidRPr="0044494B" w:rsidTr="00CF2565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Times New Roman" w:hAnsi="Arial" w:cs="Arial"/>
                <w:b/>
                <w:lang w:val="sr-Cyrl-CS"/>
              </w:rPr>
            </w:pPr>
          </w:p>
        </w:tc>
      </w:tr>
    </w:tbl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5.Детаљан опис активности којима ће се програм реализовати – Означење и  о</w:t>
      </w:r>
      <w:r w:rsidRPr="0044494B">
        <w:rPr>
          <w:rFonts w:ascii="Arial" w:eastAsia="Times New Roman" w:hAnsi="Arial" w:cs="Arial"/>
          <w:b/>
          <w:i/>
          <w:lang w:val="sr-Cyrl-CS"/>
        </w:rPr>
        <w:t>пис самосталних програмских  целина и активности – навести хронолошки све активности које ће се реализовати у оквиру програма, и сваку описати са једним или два пасуса у којима ће се навести подактивности,  како ће се р</w:t>
      </w:r>
      <w:r w:rsidRPr="0044494B">
        <w:rPr>
          <w:rFonts w:ascii="Arial" w:eastAsia="Times New Roman" w:hAnsi="Arial" w:cs="Arial"/>
          <w:b/>
          <w:i/>
          <w:lang w:val="en-US"/>
        </w:rPr>
        <w:t>е</w:t>
      </w:r>
      <w:r w:rsidRPr="0044494B">
        <w:rPr>
          <w:rFonts w:ascii="Arial" w:eastAsia="Times New Roman" w:hAnsi="Arial" w:cs="Arial"/>
          <w:b/>
          <w:i/>
          <w:lang w:val="sr-Cyrl-CS"/>
        </w:rPr>
        <w:t>ализовати, шта ће бити улога сваког од партнера и сл.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7.Време реализације програма и динамика реализације (трајање и план активности):</w:t>
      </w: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 xml:space="preserve">7.1. Време 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7.2. Време почетка реализације</w:t>
      </w:r>
      <w:r w:rsidRPr="0044494B">
        <w:rPr>
          <w:rFonts w:ascii="Arial" w:eastAsiaTheme="minorEastAsia" w:hAnsi="Arial" w:cs="Arial"/>
          <w:lang w:val="sr-Cyrl-CS"/>
        </w:rPr>
        <w:t xml:space="preserve"> 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7.3. Време завршетка реализације</w:t>
      </w:r>
      <w:r w:rsidRPr="0044494B">
        <w:rPr>
          <w:rFonts w:ascii="Arial" w:eastAsiaTheme="minorEastAsia" w:hAnsi="Arial" w:cs="Arial"/>
          <w:lang w:val="sr-Cyrl-CS"/>
        </w:rPr>
        <w:t xml:space="preserve"> 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7.4. Активности/ програмске целине по месецима</w:t>
      </w:r>
    </w:p>
    <w:tbl>
      <w:tblPr>
        <w:tblStyle w:val="TableGrid"/>
        <w:tblW w:w="9933" w:type="dxa"/>
        <w:tblLayout w:type="fixed"/>
        <w:tblLook w:val="04A0" w:firstRow="1" w:lastRow="0" w:firstColumn="1" w:lastColumn="0" w:noHBand="0" w:noVBand="1"/>
      </w:tblPr>
      <w:tblGrid>
        <w:gridCol w:w="1126"/>
        <w:gridCol w:w="5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028"/>
      </w:tblGrid>
      <w:tr w:rsidR="0044494B" w:rsidRPr="0044494B" w:rsidTr="00CF2565">
        <w:trPr>
          <w:trHeight w:val="476"/>
        </w:trPr>
        <w:tc>
          <w:tcPr>
            <w:tcW w:w="1126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назив</w:t>
            </w:r>
          </w:p>
        </w:tc>
        <w:tc>
          <w:tcPr>
            <w:tcW w:w="542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3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4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5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6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7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8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9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10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11</w:t>
            </w: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12</w:t>
            </w:r>
          </w:p>
        </w:tc>
        <w:tc>
          <w:tcPr>
            <w:tcW w:w="2028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учесник</w:t>
            </w:r>
          </w:p>
        </w:tc>
      </w:tr>
      <w:tr w:rsidR="0044494B" w:rsidRPr="0044494B" w:rsidTr="00CF2565">
        <w:trPr>
          <w:trHeight w:val="448"/>
        </w:trPr>
        <w:tc>
          <w:tcPr>
            <w:tcW w:w="1126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42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2028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476"/>
        </w:trPr>
        <w:tc>
          <w:tcPr>
            <w:tcW w:w="112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42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20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448"/>
        </w:trPr>
        <w:tc>
          <w:tcPr>
            <w:tcW w:w="112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42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20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476"/>
        </w:trPr>
        <w:tc>
          <w:tcPr>
            <w:tcW w:w="112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42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20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476"/>
        </w:trPr>
        <w:tc>
          <w:tcPr>
            <w:tcW w:w="112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42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20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rPr>
                <w:rFonts w:ascii="Arial" w:eastAsiaTheme="minorEastAsia" w:hAnsi="Arial" w:cs="Arial"/>
                <w:lang w:val="sr-Cyrl-CS"/>
              </w:rPr>
            </w:pPr>
          </w:p>
        </w:tc>
      </w:tr>
    </w:tbl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i/>
          <w:lang w:val="sr-Cyrl-CS"/>
        </w:rPr>
      </w:pPr>
      <w:r w:rsidRPr="0044494B">
        <w:rPr>
          <w:rFonts w:ascii="Arial" w:eastAsiaTheme="minorEastAsia" w:hAnsi="Arial" w:cs="Arial"/>
          <w:i/>
          <w:lang w:val="sr-Cyrl-CS"/>
        </w:rPr>
        <w:t>(означавање се врши са X)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8.Учесници у реализацији програма:</w:t>
      </w: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8.1. Руководилац програма (име, презиме, звање, функција, досадашње скуство)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8.2. Број учесника (укупан број и број по категоријама</w:t>
      </w:r>
      <w:r w:rsidRPr="0044494B">
        <w:rPr>
          <w:rFonts w:ascii="Arial" w:eastAsiaTheme="minorEastAsia" w:hAnsi="Arial" w:cs="Arial"/>
          <w:b/>
          <w:i/>
        </w:rPr>
        <w:t xml:space="preserve"> </w:t>
      </w:r>
      <w:r w:rsidRPr="0044494B">
        <w:rPr>
          <w:rFonts w:ascii="Arial" w:eastAsiaTheme="minorEastAsia" w:hAnsi="Arial" w:cs="Arial"/>
          <w:b/>
          <w:i/>
          <w:lang w:val="sr-Cyrl-CS"/>
        </w:rPr>
        <w:t xml:space="preserve">и програмским целинама; код међународних такмичења: очекиван број земаља учесника, </w:t>
      </w:r>
      <w:r w:rsidRPr="0044494B">
        <w:rPr>
          <w:rFonts w:ascii="Arial" w:eastAsiaTheme="minorEastAsia" w:hAnsi="Arial" w:cs="Arial"/>
          <w:b/>
          <w:i/>
          <w:lang w:val="sr-Cyrl-CS"/>
        </w:rPr>
        <w:lastRenderedPageBreak/>
        <w:t>очекивани број спортиста на такмичењу, број службених лица међународног спортског савеза и страних националних спортских савеза, број спортиста ноциоца програма, број службених лица носиоца програма; код националних спортских такмичења: број клубова, број спортиста, број осталих учесника)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8.3. Лица која ће реализовати програм (по програмским целинама и улогама у програму)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8.4. Организације - партнери (опис партнера) и разлози за предложену улогу сваког партнера</w:t>
      </w: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9.Средства за реализацију прогр</w:t>
      </w:r>
      <w:r w:rsidRPr="0044494B">
        <w:rPr>
          <w:rFonts w:ascii="Arial" w:eastAsia="Times New Roman" w:hAnsi="Arial" w:cs="Arial"/>
          <w:b/>
          <w:lang w:val="en-US"/>
        </w:rPr>
        <w:t>а</w:t>
      </w:r>
      <w:r w:rsidRPr="0044494B">
        <w:rPr>
          <w:rFonts w:ascii="Arial" w:eastAsia="Times New Roman" w:hAnsi="Arial" w:cs="Arial"/>
          <w:b/>
          <w:lang w:val="sr-Cyrl-CS"/>
        </w:rPr>
        <w:t>ма (опрема и други капацитети) – која је опрема потребна за реализацију програма и који су то капацитети са којима носилац програма већ располаже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10.Очекивани резултати програма: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10.1. Опис опште сврхе која се жели постићи р</w:t>
      </w:r>
      <w:r w:rsidRPr="0044494B">
        <w:rPr>
          <w:rFonts w:ascii="Arial" w:eastAsiaTheme="minorEastAsia" w:hAnsi="Arial" w:cs="Arial"/>
          <w:b/>
          <w:i/>
          <w:lang w:val="en-US"/>
        </w:rPr>
        <w:t>е</w:t>
      </w:r>
      <w:r w:rsidRPr="0044494B">
        <w:rPr>
          <w:rFonts w:ascii="Arial" w:eastAsiaTheme="minorEastAsia" w:hAnsi="Arial" w:cs="Arial"/>
          <w:b/>
          <w:i/>
          <w:lang w:val="sr-Cyrl-CS"/>
        </w:rPr>
        <w:t>ализацијом програма (максимално 1 страна)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10.2. Опис резултата организације такмичења (максимално 4 страна) – резултати (користи које настају као последица успешно изведених активности); утицај на циљне групе; публикације и остали производи; могућност понављања.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</w:rPr>
      </w:pPr>
      <w:r w:rsidRPr="0044494B">
        <w:rPr>
          <w:rFonts w:ascii="Arial" w:eastAsiaTheme="minorEastAsia" w:hAnsi="Arial" w:cs="Arial"/>
          <w:b/>
          <w:i/>
          <w:lang w:val="sr-Cyrl-CS"/>
        </w:rPr>
        <w:t>10.3. Очекивани резултати домаћих спортиста на међународном такмичењу</w:t>
      </w:r>
    </w:p>
    <w:p w:rsidR="0044494B" w:rsidRPr="0044494B" w:rsidRDefault="0044494B" w:rsidP="0044494B">
      <w:pPr>
        <w:tabs>
          <w:tab w:val="left" w:pos="360"/>
          <w:tab w:val="left" w:pos="9639"/>
        </w:tabs>
        <w:ind w:right="284"/>
        <w:jc w:val="both"/>
        <w:rPr>
          <w:rFonts w:ascii="Arial" w:eastAsiaTheme="minorEastAsia" w:hAnsi="Arial" w:cs="Arial"/>
          <w:b/>
          <w:i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11.Евалуација програма (како ће се пратити реализација програма, укључујући и наменско коришћење средстава и вршити оцењивање реализације програма; хоће ли евалуација бити унутрашња или спољна):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11.1. Како ће се пратити реализација програма?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11.2 Како ће се пратити наменско коришћење средстава?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12.Одрживост програма (на највише 3 стране)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numPr>
          <w:ilvl w:val="1"/>
          <w:numId w:val="2"/>
        </w:numPr>
        <w:tabs>
          <w:tab w:val="left" w:pos="270"/>
          <w:tab w:val="left" w:pos="360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Коме ће припадати „власништво“ над резултатима програма?</w:t>
      </w:r>
    </w:p>
    <w:p w:rsidR="0044494B" w:rsidRPr="0044494B" w:rsidRDefault="0044494B" w:rsidP="0044494B">
      <w:pPr>
        <w:tabs>
          <w:tab w:val="left" w:pos="270"/>
          <w:tab w:val="left" w:pos="360"/>
        </w:tabs>
        <w:spacing w:after="0" w:line="240" w:lineRule="auto"/>
        <w:ind w:left="420"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numPr>
          <w:ilvl w:val="1"/>
          <w:numId w:val="2"/>
        </w:numPr>
        <w:tabs>
          <w:tab w:val="left" w:pos="180"/>
          <w:tab w:val="left" w:pos="360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Анализа потенцијалних ризика и начини реакције на њих?</w:t>
      </w:r>
    </w:p>
    <w:p w:rsidR="0044494B" w:rsidRPr="0044494B" w:rsidRDefault="0044494B" w:rsidP="0044494B">
      <w:pPr>
        <w:tabs>
          <w:tab w:val="left" w:pos="180"/>
          <w:tab w:val="left" w:pos="360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numPr>
          <w:ilvl w:val="1"/>
          <w:numId w:val="2"/>
        </w:numPr>
        <w:tabs>
          <w:tab w:val="left" w:pos="270"/>
          <w:tab w:val="left" w:pos="360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Опис предуслова и претпоставки за реализацију програма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13.Буџет програма - план финансирања и трошкови (врста трошкова  и висина потребних средстава):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13.1.  Укупна вредност програма: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 xml:space="preserve">13.2.  Нефинансијско учешће: 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13.3.  Финансијски план програма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SimSun" w:hAnsi="Arial" w:cs="Arial"/>
          <w:b/>
          <w:u w:val="single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SimSun" w:hAnsi="Arial" w:cs="Arial"/>
          <w:b/>
          <w:u w:val="single"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u w:val="single"/>
          <w:lang w:val="sr-Cyrl-CS"/>
        </w:rPr>
      </w:pPr>
      <w:r w:rsidRPr="0044494B">
        <w:rPr>
          <w:rFonts w:ascii="Arial" w:eastAsia="SimSun" w:hAnsi="Arial" w:cs="Arial"/>
          <w:b/>
          <w:u w:val="single"/>
          <w:lang w:val="sr-Cyrl-CS"/>
        </w:rPr>
        <w:t>План финансирања</w:t>
      </w:r>
      <w:r w:rsidRPr="0044494B">
        <w:rPr>
          <w:rFonts w:ascii="Arial" w:eastAsia="Times New Roman" w:hAnsi="Arial" w:cs="Arial"/>
          <w:b/>
          <w:u w:val="single"/>
          <w:lang w:val="sr-Cyrl-CS"/>
        </w:rPr>
        <w:t xml:space="preserve"> програма</w:t>
      </w:r>
      <w:r w:rsidRPr="0044494B">
        <w:rPr>
          <w:rFonts w:ascii="Arial" w:eastAsia="Times New Roman" w:hAnsi="Arial" w:cs="Arial"/>
          <w:u w:val="single"/>
          <w:lang w:val="sr-Cyrl-CS"/>
        </w:rPr>
        <w:t>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460"/>
      </w:tblGrid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  <w:r w:rsidRPr="0044494B">
              <w:rPr>
                <w:rFonts w:ascii="Arial" w:eastAsia="SimSun" w:hAnsi="Arial" w:cs="Arial"/>
                <w:b/>
                <w:lang w:val="sr-Cyrl-CS"/>
              </w:rPr>
              <w:t>ОЧЕКИВАНИ ИЗВОРИ ПРИХОДА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  <w:r w:rsidRPr="0044494B">
              <w:rPr>
                <w:rFonts w:ascii="Arial" w:eastAsia="SimSun" w:hAnsi="Arial" w:cs="Arial"/>
                <w:b/>
                <w:lang w:val="sr-Cyrl-CS"/>
              </w:rPr>
              <w:t>Висина планираних средстава</w:t>
            </w: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Министарство омладине и спорта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Друга министарства/државни органи (навести који)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Град/општина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Територијални спортски савез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Сопствена средства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Спонзори (који)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>Донатори (који)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lang w:val="sr-Cyrl-CS"/>
              </w:rPr>
            </w:pPr>
            <w:r w:rsidRPr="0044494B">
              <w:rPr>
                <w:rFonts w:ascii="Arial" w:eastAsia="SimSun" w:hAnsi="Arial" w:cs="Arial"/>
                <w:lang w:val="sr-Cyrl-CS"/>
              </w:rPr>
              <w:t xml:space="preserve">Остали извори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  <w:tr w:rsidR="0044494B" w:rsidRPr="0044494B" w:rsidTr="00CF2565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  <w:r w:rsidRPr="0044494B">
              <w:rPr>
                <w:rFonts w:ascii="Arial" w:eastAsia="SimSun" w:hAnsi="Arial" w:cs="Arial"/>
                <w:b/>
                <w:lang w:val="sr-Cyrl-CS"/>
              </w:rPr>
              <w:t>УКУПНИ ПРИХОДИ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spacing w:after="0" w:line="240" w:lineRule="auto"/>
              <w:ind w:right="284"/>
              <w:jc w:val="both"/>
              <w:rPr>
                <w:rFonts w:ascii="Arial" w:eastAsia="SimSun" w:hAnsi="Arial" w:cs="Arial"/>
                <w:b/>
                <w:lang w:val="sr-Cyrl-CS"/>
              </w:rPr>
            </w:pPr>
          </w:p>
        </w:tc>
      </w:tr>
    </w:tbl>
    <w:p w:rsidR="0044494B" w:rsidRPr="0044494B" w:rsidRDefault="0044494B" w:rsidP="0044494B">
      <w:pPr>
        <w:tabs>
          <w:tab w:val="left" w:pos="360"/>
          <w:tab w:val="left" w:pos="9639"/>
        </w:tabs>
        <w:ind w:right="284"/>
        <w:rPr>
          <w:rFonts w:ascii="Arial" w:eastAsiaTheme="minorEastAsia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ind w:right="284"/>
        <w:jc w:val="center"/>
        <w:rPr>
          <w:rFonts w:ascii="Arial" w:eastAsiaTheme="minorEastAsia" w:hAnsi="Arial" w:cs="Arial"/>
          <w:b/>
          <w:u w:val="single"/>
          <w:lang w:val="sr-Cyrl-CS"/>
        </w:rPr>
      </w:pPr>
      <w:r w:rsidRPr="0044494B">
        <w:rPr>
          <w:rFonts w:ascii="Arial" w:eastAsiaTheme="minorEastAsia" w:hAnsi="Arial" w:cs="Arial"/>
          <w:b/>
          <w:u w:val="single"/>
          <w:lang w:val="sr-Cyrl-CS"/>
        </w:rPr>
        <w:t>Трошкови реализације програма (бруто):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38"/>
        <w:gridCol w:w="851"/>
        <w:gridCol w:w="992"/>
        <w:gridCol w:w="1134"/>
        <w:gridCol w:w="1134"/>
      </w:tblGrid>
      <w:tr w:rsidR="0044494B" w:rsidRPr="0044494B" w:rsidTr="00CF2565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b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lang w:val="sr-Cyrl-CS"/>
              </w:rPr>
              <w:t>ВРСТА ТРОШКОВА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ЈЕД. МЕРЕ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БРОЈ</w:t>
            </w:r>
          </w:p>
          <w:p w:rsidR="0044494B" w:rsidRPr="0044494B" w:rsidRDefault="0044494B" w:rsidP="0044494B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ЈЕД.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ЦЕНА по јединици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УКУПНО</w:t>
            </w: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b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lang w:val="sr-Cyrl-CS"/>
              </w:rPr>
              <w:t>Директни трошкови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 xml:space="preserve">1. превоз учесника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2. превоз других лица која непосредно учествују у реализацији програма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3. дневнице спортиста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4. дневнице службених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5. трошкови куповине спортске опреме (патике, дресови, лопте и др.) и реквизита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ind w:right="-108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6. трошкови куповине остале основне опреме потребне за непосредну реализацију програма (струњача, чамац, једрилица, гимнастичка справа, кошеви идр.)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ind w:right="-108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7. трошкови смештаја, исхране током такмичења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8. трошкови изнајмљивања (закупа) спортских објеката и других простора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9. трошкови изнајмљивања опреме и реквизита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E66538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10. хонорари лица која учествују у реализацији програма</w:t>
            </w:r>
            <w:r w:rsidR="00E66538">
              <w:rPr>
                <w:rFonts w:ascii="Arial" w:eastAsiaTheme="minorEastAsia" w:hAnsi="Arial" w:cs="Arial"/>
                <w:lang w:val="sr-Cyrl-CS"/>
              </w:rPr>
              <w:t xml:space="preserve"> (судије, деж. лица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11. транспорт опреме и реквизита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12. осигурање учесника такмичења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0B51AB" w:rsidP="000B51A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>
              <w:rPr>
                <w:rFonts w:ascii="Arial" w:eastAsiaTheme="minorEastAsia" w:hAnsi="Arial" w:cs="Arial"/>
                <w:lang w:val="sr-Cyrl-CS"/>
              </w:rPr>
              <w:t>13.</w:t>
            </w:r>
            <w:r w:rsidR="0044494B" w:rsidRPr="0044494B">
              <w:rPr>
                <w:rFonts w:ascii="Arial" w:eastAsiaTheme="minorEastAsia" w:hAnsi="Arial" w:cs="Arial"/>
                <w:lang w:val="sr-Cyrl-CS"/>
              </w:rPr>
              <w:t>осигурање опреме која се користи за реализацију програма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14. финансијске услуге (банкарске и књиговодствене)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 xml:space="preserve">15. ширење информација и комуникације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0B51AB" w:rsidP="000B51A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>
              <w:rPr>
                <w:rFonts w:ascii="Arial" w:eastAsiaTheme="minorEastAsia" w:hAnsi="Arial" w:cs="Arial"/>
                <w:lang w:val="sr-Cyrl-CS"/>
              </w:rPr>
              <w:t>16.</w:t>
            </w:r>
            <w:r w:rsidR="0044494B" w:rsidRPr="0044494B">
              <w:rPr>
                <w:rFonts w:ascii="Arial" w:eastAsiaTheme="minorEastAsia" w:hAnsi="Arial" w:cs="Arial"/>
                <w:lang w:val="sr-Cyrl-CS"/>
              </w:rPr>
              <w:t>набавка пропагандног материјала и маркетинг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0B51AB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17. превод докумената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18. штампање публикација и материјала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 xml:space="preserve">19. антидопинг контрола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20. ревизија реализације програма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21.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 xml:space="preserve">22.  спровођење јавних набавки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23. трошкови обезбеђења и лекарске службе на такмичењу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24. изнајмљивање возила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lastRenderedPageBreak/>
              <w:t>25. набавка пехара, медаља, диплома и сл.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26. репрезентација (код међународног такмичења)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 xml:space="preserve">27. лекови, срества за опоравак спортиста и медицинска помагала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28. трошкови котизације за организацију међународног такмичења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29.</w:t>
            </w:r>
            <w:r w:rsidRPr="0044494B">
              <w:rPr>
                <w:rFonts w:eastAsiaTheme="minorEastAsia"/>
                <w:lang w:val="en-US"/>
              </w:rPr>
              <w:t xml:space="preserve"> </w:t>
            </w:r>
            <w:r w:rsidRPr="0044494B">
              <w:rPr>
                <w:rFonts w:ascii="Arial" w:eastAsiaTheme="minorEastAsia" w:hAnsi="Arial" w:cs="Arial"/>
                <w:lang w:val="sr-Cyrl-CS"/>
              </w:rPr>
              <w:t>спровођење екстерне ревизије реализације програма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Укупни оправдани директни трошкови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lang w:val="sr-Cyrl-CS"/>
              </w:rPr>
              <w:t>Индиректни трошкови</w:t>
            </w:r>
            <w:r w:rsidRPr="0044494B">
              <w:rPr>
                <w:rFonts w:ascii="Arial" w:eastAsiaTheme="minorEastAsia" w:hAnsi="Arial" w:cs="Arial"/>
                <w:lang w:val="sr-Cyrl-CS"/>
              </w:rPr>
              <w:t xml:space="preserve"> носиоца програма (максимално 15% од оправданих директних трошкова)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1. Зарада запослених код носиоца програма који не реализују непосредно програмске активности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2. остали трошкови (електрична енергија, трошкови комуналних услуга, птт трошкови, интернет, набавка канцеларијског материјала и сл.)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Укупни оправдани индиректни трошкови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4494B" w:rsidRPr="0044494B" w:rsidRDefault="0044494B" w:rsidP="0044494B">
            <w:pPr>
              <w:spacing w:after="0" w:line="240" w:lineRule="auto"/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Theme="minorEastAsia" w:hAnsi="Arial" w:cs="Arial"/>
                <w:b/>
                <w:lang w:val="sr-Cyrl-CS"/>
              </w:rPr>
            </w:pPr>
            <w:r w:rsidRPr="0044494B">
              <w:rPr>
                <w:rFonts w:ascii="Arial" w:eastAsiaTheme="minorEastAsia" w:hAnsi="Arial" w:cs="Arial"/>
                <w:b/>
                <w:lang w:val="sr-Cyrl-CS"/>
              </w:rPr>
              <w:t>УКУПНО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Theme="minorEastAsia" w:hAnsi="Arial" w:cs="Arial"/>
                <w:b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Theme="minorEastAsia" w:hAnsi="Arial" w:cs="Arial"/>
                <w:b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rPr>
                <w:rFonts w:ascii="Arial" w:eastAsiaTheme="minorEastAsia" w:hAnsi="Arial" w:cs="Arial"/>
                <w:b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:rsidR="0044494B" w:rsidRPr="0044494B" w:rsidRDefault="0044494B" w:rsidP="0044494B">
            <w:pPr>
              <w:tabs>
                <w:tab w:val="left" w:pos="9639"/>
              </w:tabs>
              <w:ind w:right="284"/>
              <w:jc w:val="right"/>
              <w:rPr>
                <w:rFonts w:ascii="Arial" w:eastAsiaTheme="minorEastAsia" w:hAnsi="Arial" w:cs="Arial"/>
                <w:b/>
                <w:lang w:val="sr-Cyrl-CS"/>
              </w:rPr>
            </w:pPr>
          </w:p>
        </w:tc>
      </w:tr>
    </w:tbl>
    <w:p w:rsidR="00BF6F7C" w:rsidRDefault="0044494B" w:rsidP="004C4C5B">
      <w:pPr>
        <w:tabs>
          <w:tab w:val="left" w:pos="-142"/>
          <w:tab w:val="left" w:pos="9639"/>
        </w:tabs>
        <w:spacing w:after="0" w:line="240" w:lineRule="auto"/>
        <w:ind w:left="-426" w:right="-709"/>
        <w:jc w:val="both"/>
        <w:rPr>
          <w:rFonts w:ascii="Arial" w:eastAsia="Times New Roman" w:hAnsi="Arial" w:cs="Arial"/>
          <w:i/>
          <w:lang w:val="sr-Cyrl-CS"/>
        </w:rPr>
      </w:pPr>
      <w:r w:rsidRPr="004C4C5B">
        <w:rPr>
          <w:rFonts w:ascii="Arial" w:eastAsia="Times New Roman" w:hAnsi="Arial" w:cs="Arial"/>
          <w:i/>
          <w:lang w:val="sr-Cyrl-CS"/>
        </w:rPr>
        <w:tab/>
      </w:r>
    </w:p>
    <w:p w:rsidR="0044494B" w:rsidRPr="004C4C5B" w:rsidRDefault="0044494B" w:rsidP="004C4C5B">
      <w:pPr>
        <w:tabs>
          <w:tab w:val="left" w:pos="-142"/>
          <w:tab w:val="left" w:pos="9639"/>
        </w:tabs>
        <w:spacing w:after="0" w:line="240" w:lineRule="auto"/>
        <w:ind w:left="-426" w:right="-709"/>
        <w:jc w:val="both"/>
        <w:rPr>
          <w:rFonts w:ascii="Arial" w:eastAsia="Times New Roman" w:hAnsi="Arial" w:cs="Arial"/>
          <w:i/>
          <w:lang w:val="sr-Cyrl-CS"/>
        </w:rPr>
      </w:pPr>
      <w:r w:rsidRPr="004C4C5B">
        <w:rPr>
          <w:rFonts w:ascii="Arial" w:eastAsia="Times New Roman" w:hAnsi="Arial" w:cs="Arial"/>
          <w:i/>
          <w:lang w:val="sr-Cyrl-CS"/>
        </w:rPr>
        <w:t>НАПОМЕНА: Финансијски план за реализацију програма, односно пројекта састоји се из непосредних трошкова реализације програма,у вези зарада и хонорара лица ангажованих на непосредној реализацији програма</w:t>
      </w:r>
      <w:r w:rsidRPr="004C4C5B">
        <w:rPr>
          <w:rFonts w:ascii="Arial" w:eastAsia="Times New Roman" w:hAnsi="Arial" w:cs="Arial"/>
          <w:i/>
        </w:rPr>
        <w:t xml:space="preserve">, </w:t>
      </w:r>
      <w:r w:rsidRPr="004C4C5B">
        <w:rPr>
          <w:rFonts w:ascii="Arial" w:eastAsia="Times New Roman" w:hAnsi="Arial" w:cs="Arial"/>
          <w:i/>
          <w:lang w:val="sr-Cyrl-CS"/>
        </w:rPr>
        <w:t>материјалних трошкова и административних трошкова реализације програма (оправдани директни трошкови) и додатних оправданих трошкова носиоца програма (оправдани индиректни трошкови) који не могу бити већи од 15% од оправданих директних трошкова.Наведени финансијски план програма садржи могуће (допуштене) финансијске трошкове у оквиру којих су наведени дозвољени трошкови по врстама трошкова. Сваку врсту трошкова треба поделити на подврсте (нпр.1. на 1.1., 1.2, 1.3.,), у зависности од природе трошка. На пример: превоз учесника такмичења разделити према виду превоза: бруто зараде лица запослених на реализацији програма разделити према називима радних места, односно улози у реализацији програма; хонораре учесника у реализацији програма разделити према програмским целинама у којима су ангажовани, односно улози у реализацији програма; набавку спортске опреме разделити на врсту опреме (патике, дресови, шортсеви, тренерке, мајице, јакне, лопте, торбе) итд. Буџет програма може бити приложен и као посебна ексел табела.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left="360"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left="360" w:right="284"/>
        <w:jc w:val="both"/>
        <w:rPr>
          <w:rFonts w:ascii="Arial" w:eastAsia="Times New Roman" w:hAnsi="Arial" w:cs="Arial"/>
          <w:b/>
          <w:i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lang w:val="sr-Cyrl-CS"/>
        </w:rPr>
      </w:pPr>
      <w:r w:rsidRPr="0044494B">
        <w:rPr>
          <w:rFonts w:ascii="Arial" w:eastAsia="Times New Roman" w:hAnsi="Arial" w:cs="Arial"/>
          <w:b/>
          <w:i/>
          <w:lang w:val="sr-Cyrl-CS"/>
        </w:rPr>
        <w:t>13.4. Дианмички план употребе средстава: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14.Како ће реализовање програма бити медијски подржано: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15.Место такмичења у календару такмичења међународне федерациј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 w:firstLine="720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16.Подаци о одлуци којом је дата сагласност за кандидовање за добијање организације такмичења од стране надлежног државног органа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17.Посебне напомене:</w:t>
      </w: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left="360"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C11FEE" w:rsidRDefault="00C11FEE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E06E73" w:rsidRDefault="00E06E73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E06E73" w:rsidRDefault="00E06E73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E06E73" w:rsidRDefault="00E06E73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E06E73" w:rsidRDefault="00E06E73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E06E73" w:rsidRDefault="00E06E73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E06E73" w:rsidRDefault="00E06E73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E06E73" w:rsidRDefault="00E06E73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C11FEE" w:rsidRDefault="00C11FEE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C4C5B" w:rsidRPr="0044494B" w:rsidRDefault="004C4C5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lastRenderedPageBreak/>
        <w:t xml:space="preserve"> ДЕО 3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>ПРЕГЛЕД МЕЂУНАРОДНИХ / НАЦИОНАЛНИХ ТАКМИЧЕЊА И ПРЕДЛОЖЕНИХ СРЕДСТАВА: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  <w:r w:rsidRPr="0044494B">
        <w:rPr>
          <w:rFonts w:ascii="Arial" w:eastAsia="Times New Roman" w:hAnsi="Arial" w:cs="Arial"/>
          <w:lang w:val="sr-Cyrl-CS"/>
        </w:rPr>
        <w:t>Напомена: У зависности од врсте такмичења, односно да ли је међународно или национално, попуњавати одговарајућу табелу, наводећи их  по рангу такмичења.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 xml:space="preserve"> МЕЂУНАРОДНА ТАКМИЧЕЊА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5436"/>
        <w:gridCol w:w="1535"/>
        <w:gridCol w:w="1645"/>
      </w:tblGrid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Ред.</w:t>
            </w:r>
          </w:p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бр.</w:t>
            </w:r>
          </w:p>
        </w:tc>
        <w:tc>
          <w:tcPr>
            <w:tcW w:w="5670" w:type="dxa"/>
          </w:tcPr>
          <w:p w:rsidR="0044494B" w:rsidRPr="0044494B" w:rsidRDefault="0044494B" w:rsidP="0044494B">
            <w:pPr>
              <w:jc w:val="center"/>
              <w:rPr>
                <w:rFonts w:ascii="Arial" w:eastAsiaTheme="minorEastAsia" w:hAnsi="Arial" w:cs="Arial"/>
                <w:lang w:val="sr-Cyrl-CS"/>
              </w:rPr>
            </w:pPr>
          </w:p>
          <w:p w:rsidR="0044494B" w:rsidRPr="0044494B" w:rsidRDefault="0044494B" w:rsidP="0044494B">
            <w:pPr>
              <w:jc w:val="center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Назив такмичења</w:t>
            </w: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Укупно потребна средства</w:t>
            </w: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Предлог средстава из буџета Града</w:t>
            </w:r>
          </w:p>
        </w:tc>
      </w:tr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1.</w:t>
            </w:r>
          </w:p>
        </w:tc>
        <w:tc>
          <w:tcPr>
            <w:tcW w:w="567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2.</w:t>
            </w:r>
          </w:p>
        </w:tc>
        <w:tc>
          <w:tcPr>
            <w:tcW w:w="567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675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567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</w:tbl>
    <w:p w:rsidR="0044494B" w:rsidRPr="0044494B" w:rsidRDefault="0044494B" w:rsidP="0044494B">
      <w:pPr>
        <w:spacing w:after="0" w:line="240" w:lineRule="auto"/>
        <w:rPr>
          <w:rFonts w:ascii="Arial" w:eastAsiaTheme="minorEastAsia" w:hAnsi="Arial" w:cs="Arial"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 xml:space="preserve"> НАЦИОНАЛНА ТАКМИЧЕЊА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560"/>
        <w:gridCol w:w="1671"/>
      </w:tblGrid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Ред.</w:t>
            </w:r>
          </w:p>
          <w:p w:rsidR="0044494B" w:rsidRPr="0044494B" w:rsidRDefault="0044494B" w:rsidP="0044494B">
            <w:pPr>
              <w:tabs>
                <w:tab w:val="left" w:pos="0"/>
                <w:tab w:val="left" w:pos="9639"/>
              </w:tabs>
              <w:ind w:right="-108"/>
              <w:jc w:val="both"/>
              <w:rPr>
                <w:rFonts w:ascii="Arial" w:hAnsi="Arial" w:cs="Arial"/>
                <w:lang w:val="sr-Cyrl-RS"/>
              </w:rPr>
            </w:pPr>
            <w:r w:rsidRPr="0044494B">
              <w:rPr>
                <w:rFonts w:ascii="Arial" w:hAnsi="Arial" w:cs="Arial"/>
                <w:lang w:val="sr-Cyrl-CS"/>
              </w:rPr>
              <w:t>бр.</w:t>
            </w: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lang w:val="sr-Cyrl-CS"/>
              </w:rPr>
            </w:pP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center"/>
              <w:rPr>
                <w:rFonts w:ascii="Arial" w:hAnsi="Arial" w:cs="Arial"/>
                <w:lang w:val="sr-Cyrl-CS"/>
              </w:rPr>
            </w:pPr>
            <w:r w:rsidRPr="0044494B">
              <w:rPr>
                <w:rFonts w:ascii="Arial" w:hAnsi="Arial" w:cs="Arial"/>
                <w:lang w:val="sr-Cyrl-CS"/>
              </w:rPr>
              <w:t>Назив такмичења</w:t>
            </w: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  <w:r w:rsidRPr="0044494B">
              <w:rPr>
                <w:rFonts w:ascii="Arial" w:hAnsi="Arial" w:cs="Arial"/>
                <w:lang w:val="sr-Cyrl-CS"/>
              </w:rPr>
              <w:t>Укупно</w:t>
            </w:r>
          </w:p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  <w:r w:rsidRPr="0044494B">
              <w:rPr>
                <w:rFonts w:ascii="Arial" w:hAnsi="Arial" w:cs="Arial"/>
                <w:lang w:val="sr-Cyrl-CS"/>
              </w:rPr>
              <w:t>потребна средства</w:t>
            </w: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jc w:val="both"/>
              <w:rPr>
                <w:rFonts w:ascii="Arial" w:hAnsi="Arial" w:cs="Arial"/>
                <w:lang w:val="sr-Cyrl-CS"/>
              </w:rPr>
            </w:pPr>
            <w:r w:rsidRPr="0044494B">
              <w:rPr>
                <w:rFonts w:ascii="Arial" w:hAnsi="Arial" w:cs="Arial"/>
                <w:lang w:val="sr-Cyrl-CS"/>
              </w:rPr>
              <w:t>Предлог средстава из буџета Града</w:t>
            </w: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 w:rsidRPr="0044494B">
              <w:rPr>
                <w:rFonts w:ascii="Arial" w:hAnsi="Arial" w:cs="Arial"/>
                <w:lang w:val="sr-Cyrl-CS"/>
              </w:rPr>
              <w:t>1</w:t>
            </w:r>
            <w:r w:rsidRPr="0044494B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 w:rsidRPr="0044494B">
              <w:rPr>
                <w:rFonts w:ascii="Arial" w:hAnsi="Arial" w:cs="Arial"/>
                <w:lang w:val="sr-Cyrl-CS"/>
              </w:rPr>
              <w:t>2</w:t>
            </w:r>
            <w:r w:rsidRPr="0044494B">
              <w:rPr>
                <w:rFonts w:ascii="Arial" w:hAnsi="Arial" w:cs="Arial"/>
              </w:rPr>
              <w:t>.</w:t>
            </w: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552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60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center"/>
        <w:rPr>
          <w:rFonts w:ascii="Arial" w:eastAsia="Times New Roman" w:hAnsi="Arial" w:cs="Arial"/>
          <w:b/>
          <w:lang w:val="sr-Cyrl-CS"/>
        </w:rPr>
      </w:pPr>
      <w:r w:rsidRPr="0044494B">
        <w:rPr>
          <w:rFonts w:ascii="Arial" w:eastAsia="Times New Roman" w:hAnsi="Arial" w:cs="Arial"/>
          <w:b/>
          <w:lang w:val="sr-Cyrl-CS"/>
        </w:rPr>
        <w:t xml:space="preserve">ПРЕГЛЕД  МЕЂУНАРОДНИХ / НАЦИОНАЛНИХ ТАКМИЧЕЊА И УКУПНО ПРЕДЛОЖЕНИХ И ОДОБРЕНИХ СРЕДСТАВА </w:t>
      </w:r>
      <w:r w:rsidRPr="0044494B">
        <w:rPr>
          <w:rFonts w:ascii="Arial" w:eastAsia="Times New Roman" w:hAnsi="Arial" w:cs="Arial"/>
          <w:b/>
          <w:u w:val="single"/>
          <w:lang w:val="sr-Cyrl-CS"/>
        </w:rPr>
        <w:t>У ПРЕДХОДНОЈ ГОДИНИ</w:t>
      </w:r>
      <w:r w:rsidRPr="0044494B">
        <w:rPr>
          <w:rFonts w:ascii="Arial" w:eastAsia="Times New Roman" w:hAnsi="Arial" w:cs="Arial"/>
          <w:b/>
          <w:lang w:val="sr-Cyrl-CS"/>
        </w:rPr>
        <w:t xml:space="preserve"> </w:t>
      </w:r>
    </w:p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jc w:val="both"/>
        <w:rPr>
          <w:rFonts w:ascii="Arial" w:eastAsia="Times New Roman" w:hAnsi="Arial" w:cs="Arial"/>
          <w:b/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1418"/>
        <w:gridCol w:w="1671"/>
      </w:tblGrid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Ред.</w:t>
            </w:r>
          </w:p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бр.</w:t>
            </w:r>
          </w:p>
        </w:tc>
        <w:tc>
          <w:tcPr>
            <w:tcW w:w="4536" w:type="dxa"/>
          </w:tcPr>
          <w:p w:rsidR="0044494B" w:rsidRPr="0044494B" w:rsidRDefault="0044494B" w:rsidP="0044494B">
            <w:pPr>
              <w:jc w:val="center"/>
              <w:rPr>
                <w:rFonts w:ascii="Arial" w:eastAsiaTheme="minorEastAsia" w:hAnsi="Arial" w:cs="Arial"/>
                <w:lang w:val="sr-Cyrl-CS"/>
              </w:rPr>
            </w:pPr>
          </w:p>
          <w:p w:rsidR="0044494B" w:rsidRPr="0044494B" w:rsidRDefault="0044494B" w:rsidP="0044494B">
            <w:pPr>
              <w:jc w:val="center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Назив такмичења</w:t>
            </w:r>
          </w:p>
        </w:tc>
        <w:tc>
          <w:tcPr>
            <w:tcW w:w="1134" w:type="dxa"/>
          </w:tcPr>
          <w:p w:rsidR="0044494B" w:rsidRPr="0044494B" w:rsidRDefault="0044494B" w:rsidP="0044494B">
            <w:pPr>
              <w:ind w:right="-108"/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Укупно потребна средства</w:t>
            </w:r>
          </w:p>
        </w:tc>
        <w:tc>
          <w:tcPr>
            <w:tcW w:w="1418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Предлог средстава из буџета Града</w:t>
            </w:r>
          </w:p>
        </w:tc>
        <w:tc>
          <w:tcPr>
            <w:tcW w:w="1671" w:type="dxa"/>
          </w:tcPr>
          <w:p w:rsidR="0044494B" w:rsidRPr="0044494B" w:rsidRDefault="002875E0" w:rsidP="002875E0">
            <w:pPr>
              <w:rPr>
                <w:rFonts w:ascii="Arial" w:eastAsiaTheme="minorEastAsia" w:hAnsi="Arial" w:cs="Arial"/>
                <w:lang w:val="sr-Cyrl-CS"/>
              </w:rPr>
            </w:pPr>
            <w:r>
              <w:rPr>
                <w:rFonts w:ascii="Arial" w:eastAsiaTheme="minorEastAsia" w:hAnsi="Arial" w:cs="Arial"/>
                <w:lang w:val="sr-Cyrl-CS"/>
              </w:rPr>
              <w:t>О</w:t>
            </w:r>
            <w:r w:rsidRPr="0044494B">
              <w:rPr>
                <w:rFonts w:ascii="Arial" w:eastAsiaTheme="minorEastAsia" w:hAnsi="Arial" w:cs="Arial"/>
                <w:lang w:val="sr-Cyrl-CS"/>
              </w:rPr>
              <w:t>добрена</w:t>
            </w:r>
            <w:r>
              <w:rPr>
                <w:rFonts w:ascii="Arial" w:eastAsiaTheme="minorEastAsia" w:hAnsi="Arial" w:cs="Arial"/>
                <w:lang w:val="sr-Cyrl-CS"/>
              </w:rPr>
              <w:t xml:space="preserve"> средства </w:t>
            </w: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</w:rPr>
            </w:pPr>
            <w:r w:rsidRPr="0044494B">
              <w:rPr>
                <w:rFonts w:ascii="Arial" w:eastAsiaTheme="minorEastAsia" w:hAnsi="Arial" w:cs="Arial"/>
                <w:lang w:val="sr-Cyrl-CS"/>
              </w:rPr>
              <w:t>1</w:t>
            </w:r>
            <w:r w:rsidRPr="0044494B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4536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134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rPr>
                <w:rFonts w:ascii="Arial" w:eastAsiaTheme="minorEastAsia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</w:rPr>
            </w:pPr>
            <w:r w:rsidRPr="0044494B">
              <w:rPr>
                <w:rFonts w:ascii="Arial" w:hAnsi="Arial" w:cs="Arial"/>
                <w:lang w:val="sr-Cyrl-CS"/>
              </w:rPr>
              <w:t>2</w:t>
            </w:r>
            <w:r w:rsidRPr="0044494B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4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3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4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3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4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4494B" w:rsidRPr="0044494B" w:rsidTr="00CF2565">
        <w:tc>
          <w:tcPr>
            <w:tcW w:w="817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36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4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71" w:type="dxa"/>
          </w:tcPr>
          <w:p w:rsidR="0044494B" w:rsidRPr="0044494B" w:rsidRDefault="0044494B" w:rsidP="0044494B">
            <w:pPr>
              <w:tabs>
                <w:tab w:val="left" w:pos="360"/>
                <w:tab w:val="left" w:pos="9639"/>
              </w:tabs>
              <w:ind w:right="284"/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44494B" w:rsidRPr="0044494B" w:rsidRDefault="0044494B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C11FEE" w:rsidRDefault="00C11FEE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BF6F7C" w:rsidRDefault="00BF6F7C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BF6F7C" w:rsidRDefault="00BF6F7C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BF6F7C" w:rsidRDefault="00BF6F7C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BF6F7C" w:rsidRDefault="00BF6F7C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BF6F7C" w:rsidRDefault="00BF6F7C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7859A5" w:rsidRDefault="007859A5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7859A5" w:rsidRDefault="007859A5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BF6F7C" w:rsidRDefault="00BF6F7C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BF6F7C" w:rsidRDefault="00BF6F7C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BF6F7C" w:rsidRPr="0044494B" w:rsidRDefault="00BF6F7C" w:rsidP="0044494B">
      <w:pPr>
        <w:tabs>
          <w:tab w:val="left" w:pos="360"/>
          <w:tab w:val="left" w:pos="9639"/>
        </w:tabs>
        <w:spacing w:after="0" w:line="240" w:lineRule="auto"/>
        <w:ind w:right="284"/>
        <w:rPr>
          <w:rFonts w:ascii="Arial" w:eastAsia="Times New Roman" w:hAnsi="Arial" w:cs="Arial"/>
          <w:b/>
          <w:lang w:val="sr-Cyrl-CS"/>
        </w:rPr>
      </w:pPr>
    </w:p>
    <w:p w:rsidR="0044494B" w:rsidRPr="0044494B" w:rsidRDefault="0044494B" w:rsidP="0044494B">
      <w:pPr>
        <w:tabs>
          <w:tab w:val="left" w:pos="9639"/>
        </w:tabs>
        <w:spacing w:after="0" w:line="240" w:lineRule="auto"/>
        <w:ind w:right="284"/>
        <w:jc w:val="both"/>
        <w:rPr>
          <w:rFonts w:ascii="Arial" w:eastAsiaTheme="minorEastAsia" w:hAnsi="Arial" w:cs="Arial"/>
          <w:b/>
          <w:i/>
          <w:lang w:val="sr-Cyrl-CS"/>
        </w:rPr>
      </w:pPr>
      <w:bookmarkStart w:id="0" w:name="_GoBack"/>
      <w:bookmarkEnd w:id="0"/>
    </w:p>
    <w:p w:rsidR="0044494B" w:rsidRPr="0044494B" w:rsidRDefault="0044494B" w:rsidP="0044494B">
      <w:pPr>
        <w:tabs>
          <w:tab w:val="left" w:pos="9639"/>
        </w:tabs>
        <w:ind w:right="284"/>
        <w:rPr>
          <w:rFonts w:ascii="Arial" w:eastAsiaTheme="minorEastAsia" w:hAnsi="Arial" w:cs="Arial"/>
          <w:b/>
          <w:lang w:val="sr-Cyrl-CS"/>
        </w:rPr>
      </w:pPr>
      <w:r w:rsidRPr="0044494B">
        <w:rPr>
          <w:rFonts w:ascii="Arial" w:eastAsiaTheme="minorEastAsia" w:hAnsi="Arial" w:cs="Arial"/>
          <w:b/>
          <w:lang w:val="sr-Cyrl-CS"/>
        </w:rPr>
        <w:t>ИЗЈАВА</w:t>
      </w:r>
      <w:r w:rsidRPr="0044494B">
        <w:rPr>
          <w:rFonts w:ascii="Arial" w:eastAsiaTheme="minorEastAsia" w:hAnsi="Arial" w:cs="Arial"/>
          <w:lang w:val="sr-Cyrl-CS"/>
        </w:rPr>
        <w:t xml:space="preserve">: </w:t>
      </w:r>
    </w:p>
    <w:p w:rsidR="0044494B" w:rsidRPr="0044494B" w:rsidRDefault="0044494B" w:rsidP="0044494B">
      <w:pPr>
        <w:numPr>
          <w:ilvl w:val="0"/>
          <w:numId w:val="4"/>
        </w:numPr>
        <w:tabs>
          <w:tab w:val="left" w:pos="1800"/>
          <w:tab w:val="left" w:pos="9639"/>
        </w:tabs>
        <w:spacing w:after="240" w:line="240" w:lineRule="auto"/>
        <w:ind w:right="284"/>
        <w:jc w:val="both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lang w:val="sr-Cyrl-CS"/>
        </w:rPr>
        <w:t>Изјављујем да смо упознати и сагласни да Град</w:t>
      </w:r>
      <w:r w:rsidR="00CA4EBC">
        <w:rPr>
          <w:rFonts w:ascii="Arial" w:eastAsiaTheme="minorEastAsia" w:hAnsi="Arial" w:cs="Arial"/>
          <w:lang w:val="sr-Cyrl-CS"/>
        </w:rPr>
        <w:t xml:space="preserve">ска општина Црвени Крст </w:t>
      </w:r>
      <w:r w:rsidRPr="0044494B">
        <w:rPr>
          <w:rFonts w:ascii="Arial" w:eastAsiaTheme="minorEastAsia" w:hAnsi="Arial" w:cs="Arial"/>
          <w:lang w:val="sr-Cyrl-CS"/>
        </w:rPr>
        <w:t xml:space="preserve">није у обавези да одобри и финансира предложени програм. </w:t>
      </w:r>
    </w:p>
    <w:p w:rsidR="0044494B" w:rsidRPr="0044494B" w:rsidRDefault="0044494B" w:rsidP="0044494B">
      <w:pPr>
        <w:numPr>
          <w:ilvl w:val="0"/>
          <w:numId w:val="4"/>
        </w:numPr>
        <w:tabs>
          <w:tab w:val="left" w:pos="1800"/>
          <w:tab w:val="left" w:pos="9639"/>
        </w:tabs>
        <w:spacing w:after="240" w:line="240" w:lineRule="auto"/>
        <w:ind w:right="284"/>
        <w:jc w:val="both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lang w:val="sr-Cyrl-CS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истинити, тачни и веродостојни.</w:t>
      </w:r>
    </w:p>
    <w:p w:rsidR="0044494B" w:rsidRPr="0044494B" w:rsidRDefault="0044494B" w:rsidP="0044494B">
      <w:pPr>
        <w:numPr>
          <w:ilvl w:val="0"/>
          <w:numId w:val="4"/>
        </w:numPr>
        <w:tabs>
          <w:tab w:val="left" w:pos="1800"/>
          <w:tab w:val="left" w:pos="9639"/>
        </w:tabs>
        <w:spacing w:after="240" w:line="240" w:lineRule="auto"/>
        <w:ind w:right="284"/>
        <w:jc w:val="both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lang w:val="sr-Cyrl-CS"/>
        </w:rPr>
        <w:t>Изјављујем да Град</w:t>
      </w:r>
      <w:r w:rsidR="00CA4EBC">
        <w:rPr>
          <w:rFonts w:ascii="Arial" w:eastAsiaTheme="minorEastAsia" w:hAnsi="Arial" w:cs="Arial"/>
          <w:lang w:val="sr-Cyrl-CS"/>
        </w:rPr>
        <w:t xml:space="preserve">ска општина Црвени Крст </w:t>
      </w:r>
      <w:r w:rsidRPr="0044494B">
        <w:rPr>
          <w:rFonts w:ascii="Arial" w:eastAsiaTheme="minorEastAsia" w:hAnsi="Arial" w:cs="Arial"/>
          <w:lang w:val="sr-Cyrl-CS"/>
        </w:rPr>
        <w:t xml:space="preserve">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програма. </w:t>
      </w:r>
    </w:p>
    <w:p w:rsidR="0044494B" w:rsidRPr="0044494B" w:rsidRDefault="0044494B" w:rsidP="0044494B">
      <w:pPr>
        <w:tabs>
          <w:tab w:val="left" w:pos="1800"/>
          <w:tab w:val="left" w:pos="9639"/>
        </w:tabs>
        <w:spacing w:after="240"/>
        <w:ind w:right="284"/>
        <w:jc w:val="both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lang w:val="sr-Cyrl-CS"/>
        </w:rPr>
        <w:t>Место и датум: _______________________________</w:t>
      </w:r>
    </w:p>
    <w:p w:rsidR="0044494B" w:rsidRPr="0044494B" w:rsidRDefault="0044494B" w:rsidP="0044494B">
      <w:pPr>
        <w:tabs>
          <w:tab w:val="left" w:pos="1800"/>
          <w:tab w:val="left" w:pos="9639"/>
        </w:tabs>
        <w:spacing w:after="240"/>
        <w:ind w:right="284"/>
        <w:jc w:val="both"/>
        <w:rPr>
          <w:rFonts w:ascii="Arial" w:eastAsiaTheme="minorEastAsia" w:hAnsi="Arial" w:cs="Arial"/>
          <w:lang w:val="sr-Cyrl-CS"/>
        </w:rPr>
      </w:pPr>
      <w:r w:rsidRPr="0044494B">
        <w:rPr>
          <w:rFonts w:ascii="Arial" w:eastAsiaTheme="minorEastAsia" w:hAnsi="Arial" w:cs="Arial"/>
          <w:lang w:val="sr-Cyrl-CS"/>
        </w:rPr>
        <w:t xml:space="preserve">                                     </w:t>
      </w:r>
      <w:r w:rsidR="00C11FEE">
        <w:rPr>
          <w:rFonts w:ascii="Arial" w:eastAsiaTheme="minorEastAsia" w:hAnsi="Arial" w:cs="Arial"/>
          <w:lang w:val="sr-Cyrl-CS"/>
        </w:rPr>
        <w:t xml:space="preserve">                          </w:t>
      </w:r>
      <w:r w:rsidRPr="0044494B">
        <w:rPr>
          <w:rFonts w:ascii="Arial" w:eastAsiaTheme="minorEastAsia" w:hAnsi="Arial" w:cs="Arial"/>
          <w:lang w:val="sr-Cyrl-CS"/>
        </w:rPr>
        <w:t xml:space="preserve"> М.П.</w:t>
      </w:r>
    </w:p>
    <w:p w:rsidR="0044494B" w:rsidRPr="0044494B" w:rsidRDefault="0044494B" w:rsidP="0044494B">
      <w:pPr>
        <w:spacing w:after="0" w:line="240" w:lineRule="auto"/>
        <w:rPr>
          <w:rFonts w:ascii="Arial" w:eastAsiaTheme="minorEastAsia" w:hAnsi="Arial" w:cs="Arial"/>
          <w:b/>
          <w:lang w:val="sr-Cyrl-CS"/>
        </w:rPr>
      </w:pPr>
      <w:r w:rsidRPr="0044494B">
        <w:rPr>
          <w:rFonts w:ascii="Arial" w:eastAsiaTheme="minorEastAsia" w:hAnsi="Arial" w:cs="Arial"/>
          <w:b/>
          <w:lang w:val="sr-Cyrl-CS"/>
        </w:rPr>
        <w:t xml:space="preserve">РУКОВОДИЛАЦ ПРОГРАМА                           </w:t>
      </w:r>
      <w:r>
        <w:rPr>
          <w:rFonts w:ascii="Arial" w:eastAsiaTheme="minorEastAsia" w:hAnsi="Arial" w:cs="Arial"/>
          <w:b/>
          <w:lang w:val="sr-Cyrl-CS"/>
        </w:rPr>
        <w:t xml:space="preserve">    ЛИЦЕ ОВЛАШЋЕНО З</w:t>
      </w:r>
      <w:r>
        <w:rPr>
          <w:rFonts w:ascii="Arial" w:eastAsiaTheme="minorEastAsia" w:hAnsi="Arial" w:cs="Arial"/>
          <w:b/>
        </w:rPr>
        <w:t xml:space="preserve">A </w:t>
      </w:r>
      <w:r w:rsidRPr="0044494B">
        <w:rPr>
          <w:rFonts w:ascii="Arial" w:eastAsiaTheme="minorEastAsia" w:hAnsi="Arial" w:cs="Arial"/>
          <w:b/>
          <w:lang w:val="sr-Cyrl-CS"/>
        </w:rPr>
        <w:t>ЗАСТУПАЊЕ</w:t>
      </w:r>
    </w:p>
    <w:p w:rsidR="0044494B" w:rsidRPr="0044494B" w:rsidRDefault="0044494B" w:rsidP="0044494B">
      <w:pPr>
        <w:spacing w:after="0" w:line="240" w:lineRule="auto"/>
        <w:rPr>
          <w:rFonts w:ascii="Arial" w:eastAsiaTheme="minorEastAsia" w:hAnsi="Arial" w:cs="Arial"/>
          <w:b/>
          <w:lang w:val="sr-Cyrl-CS"/>
        </w:rPr>
      </w:pPr>
      <w:r w:rsidRPr="0044494B">
        <w:rPr>
          <w:rFonts w:ascii="Arial" w:eastAsiaTheme="minorEastAsia" w:hAnsi="Arial" w:cs="Arial"/>
          <w:b/>
          <w:lang w:val="sr-Cyrl-CS"/>
        </w:rPr>
        <w:t xml:space="preserve">                                                               </w:t>
      </w:r>
      <w:r>
        <w:rPr>
          <w:rFonts w:ascii="Arial" w:eastAsiaTheme="minorEastAsia" w:hAnsi="Arial" w:cs="Arial"/>
          <w:b/>
          <w:lang w:val="sr-Cyrl-CS"/>
        </w:rPr>
        <w:t xml:space="preserve">                             </w:t>
      </w:r>
      <w:r w:rsidRPr="0044494B">
        <w:rPr>
          <w:rFonts w:ascii="Arial" w:eastAsiaTheme="minorEastAsia" w:hAnsi="Arial" w:cs="Arial"/>
          <w:b/>
          <w:lang w:val="sr-Cyrl-CS"/>
        </w:rPr>
        <w:t xml:space="preserve">   НОСИОЦА ПРОГРАМА</w:t>
      </w:r>
    </w:p>
    <w:p w:rsidR="0044494B" w:rsidRDefault="0044494B" w:rsidP="0044494B">
      <w:pPr>
        <w:spacing w:after="0" w:line="240" w:lineRule="auto"/>
        <w:rPr>
          <w:rFonts w:ascii="Arial" w:eastAsiaTheme="minorEastAsia" w:hAnsi="Arial" w:cs="Arial"/>
          <w:b/>
          <w:lang w:val="sr-Cyrl-CS"/>
        </w:rPr>
      </w:pPr>
    </w:p>
    <w:p w:rsidR="00C11FEE" w:rsidRPr="0044494B" w:rsidRDefault="00C11FEE" w:rsidP="0044494B">
      <w:pPr>
        <w:spacing w:after="0" w:line="240" w:lineRule="auto"/>
        <w:rPr>
          <w:rFonts w:ascii="Arial" w:eastAsiaTheme="minorEastAsia" w:hAnsi="Arial" w:cs="Arial"/>
          <w:b/>
          <w:lang w:val="sr-Cyrl-CS"/>
        </w:rPr>
      </w:pPr>
    </w:p>
    <w:p w:rsidR="00641A8E" w:rsidRPr="000F5969" w:rsidRDefault="00C11FEE" w:rsidP="000F5969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val="sr-Cyrl-RS"/>
        </w:rPr>
      </w:pPr>
      <w:r>
        <w:rPr>
          <w:rFonts w:ascii="Arial" w:eastAsiaTheme="minorEastAsia" w:hAnsi="Arial" w:cs="Arial"/>
          <w:b/>
        </w:rPr>
        <w:t xml:space="preserve"> </w:t>
      </w:r>
      <w:r w:rsidR="0044494B">
        <w:rPr>
          <w:rFonts w:ascii="Arial" w:eastAsiaTheme="minorEastAsia" w:hAnsi="Arial" w:cs="Arial"/>
          <w:b/>
        </w:rPr>
        <w:t xml:space="preserve"> </w:t>
      </w:r>
      <w:r>
        <w:rPr>
          <w:rFonts w:ascii="Arial" w:eastAsiaTheme="minorEastAsia" w:hAnsi="Arial" w:cs="Arial"/>
          <w:b/>
        </w:rPr>
        <w:t xml:space="preserve">_________________________ </w:t>
      </w:r>
      <w:r w:rsidR="0044494B">
        <w:rPr>
          <w:rFonts w:ascii="Arial" w:eastAsiaTheme="minorEastAsia" w:hAnsi="Arial" w:cs="Arial"/>
          <w:b/>
        </w:rPr>
        <w:t xml:space="preserve">                                     </w:t>
      </w:r>
      <w:r w:rsidR="0044494B" w:rsidRPr="0044494B">
        <w:rPr>
          <w:rFonts w:ascii="Arial" w:eastAsiaTheme="minorEastAsia" w:hAnsi="Arial" w:cs="Arial"/>
          <w:b/>
          <w:lang w:val="sr-Cyrl-CS"/>
        </w:rPr>
        <w:t xml:space="preserve">_________________________        </w:t>
      </w:r>
    </w:p>
    <w:sectPr w:rsidR="00641A8E" w:rsidRPr="000F5969" w:rsidSect="00C11FE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9D0"/>
    <w:multiLevelType w:val="hybridMultilevel"/>
    <w:tmpl w:val="DA847E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A5604"/>
    <w:multiLevelType w:val="hybridMultilevel"/>
    <w:tmpl w:val="27B6F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857E1"/>
    <w:multiLevelType w:val="hybridMultilevel"/>
    <w:tmpl w:val="366C3AD2"/>
    <w:lvl w:ilvl="0" w:tplc="BB02E4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768E0"/>
    <w:multiLevelType w:val="multilevel"/>
    <w:tmpl w:val="5B78615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B"/>
    <w:rsid w:val="00043C66"/>
    <w:rsid w:val="00053EAE"/>
    <w:rsid w:val="000B51AB"/>
    <w:rsid w:val="000F2D4E"/>
    <w:rsid w:val="000F3912"/>
    <w:rsid w:val="000F5969"/>
    <w:rsid w:val="001029F2"/>
    <w:rsid w:val="001671D9"/>
    <w:rsid w:val="001E0FC9"/>
    <w:rsid w:val="002875E0"/>
    <w:rsid w:val="002B4B4B"/>
    <w:rsid w:val="0041683D"/>
    <w:rsid w:val="0044494B"/>
    <w:rsid w:val="004C4C5B"/>
    <w:rsid w:val="00592820"/>
    <w:rsid w:val="00641A8E"/>
    <w:rsid w:val="00725DB9"/>
    <w:rsid w:val="007859A5"/>
    <w:rsid w:val="00807BD1"/>
    <w:rsid w:val="009E0EF7"/>
    <w:rsid w:val="00A56F28"/>
    <w:rsid w:val="00A97D9B"/>
    <w:rsid w:val="00AA2963"/>
    <w:rsid w:val="00B957C0"/>
    <w:rsid w:val="00BF6F7C"/>
    <w:rsid w:val="00C11FEE"/>
    <w:rsid w:val="00C87313"/>
    <w:rsid w:val="00CA4EBC"/>
    <w:rsid w:val="00D43698"/>
    <w:rsid w:val="00DD5DD2"/>
    <w:rsid w:val="00E06E73"/>
    <w:rsid w:val="00E66538"/>
    <w:rsid w:val="00EC7E8C"/>
    <w:rsid w:val="00F2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Stojanović</dc:creator>
  <cp:lastModifiedBy>korisnik</cp:lastModifiedBy>
  <cp:revision>2</cp:revision>
  <dcterms:created xsi:type="dcterms:W3CDTF">2025-01-20T14:03:00Z</dcterms:created>
  <dcterms:modified xsi:type="dcterms:W3CDTF">2025-01-20T14:03:00Z</dcterms:modified>
</cp:coreProperties>
</file>